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9803B" w14:textId="2E874212" w:rsidR="004B09AE" w:rsidRDefault="00D66FAC" w:rsidP="00297733">
      <w:pPr>
        <w:pStyle w:val="Default"/>
      </w:pPr>
      <w:r>
        <w:rPr>
          <w:noProof/>
        </w:rPr>
        <w:drawing>
          <wp:inline distT="0" distB="0" distL="0" distR="0" wp14:anchorId="7383C228" wp14:editId="0E3B9CF3">
            <wp:extent cx="1150620" cy="1219235"/>
            <wp:effectExtent l="0" t="0" r="0" b="0"/>
            <wp:docPr id="683919891" name="Image 1" descr="Une image contenant symbole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919891" name="Image 1" descr="Une image contenant symbole, illustra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445" cy="1232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90A9C" w14:textId="37FCFDAB" w:rsidR="00297733" w:rsidRPr="004B09AE" w:rsidRDefault="006775F3" w:rsidP="0029773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Organisateur</w:t>
      </w:r>
      <w:r w:rsidR="00E7224B" w:rsidRPr="004B09AE">
        <w:rPr>
          <w:sz w:val="22"/>
          <w:szCs w:val="22"/>
        </w:rPr>
        <w:t xml:space="preserve"> </w:t>
      </w:r>
      <w:r w:rsidR="00297733" w:rsidRPr="004B09AE">
        <w:rPr>
          <w:sz w:val="22"/>
          <w:szCs w:val="22"/>
        </w:rPr>
        <w:t xml:space="preserve">              </w:t>
      </w:r>
      <w:r w:rsidR="004A07EA">
        <w:rPr>
          <w:sz w:val="22"/>
          <w:szCs w:val="22"/>
        </w:rPr>
        <w:t xml:space="preserve">                       </w:t>
      </w:r>
      <w:r w:rsidR="00807276">
        <w:rPr>
          <w:sz w:val="22"/>
          <w:szCs w:val="22"/>
        </w:rPr>
        <w:t xml:space="preserve">   </w:t>
      </w:r>
      <w:r w:rsidR="004A07EA">
        <w:rPr>
          <w:sz w:val="22"/>
          <w:szCs w:val="22"/>
        </w:rPr>
        <w:t xml:space="preserve"> </w:t>
      </w:r>
      <w:r w:rsidR="00A02281">
        <w:rPr>
          <w:sz w:val="22"/>
          <w:szCs w:val="22"/>
        </w:rPr>
        <w:t xml:space="preserve">  </w:t>
      </w:r>
      <w:r w:rsidR="00D66F41">
        <w:rPr>
          <w:sz w:val="22"/>
          <w:szCs w:val="22"/>
        </w:rPr>
        <w:t xml:space="preserve"> </w:t>
      </w:r>
      <w:r w:rsidR="00A02281">
        <w:rPr>
          <w:sz w:val="22"/>
          <w:szCs w:val="22"/>
        </w:rPr>
        <w:t xml:space="preserve"> </w:t>
      </w:r>
      <w:r w:rsidR="006A7C71">
        <w:rPr>
          <w:sz w:val="22"/>
          <w:szCs w:val="22"/>
        </w:rPr>
        <w:t xml:space="preserve">       </w:t>
      </w:r>
      <w:r w:rsidR="00C8324A">
        <w:rPr>
          <w:sz w:val="22"/>
          <w:szCs w:val="22"/>
        </w:rPr>
        <w:t xml:space="preserve"> </w:t>
      </w:r>
      <w:r w:rsidR="004A07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="00604513">
        <w:rPr>
          <w:sz w:val="22"/>
          <w:szCs w:val="22"/>
        </w:rPr>
        <w:t>à M</w:t>
      </w:r>
      <w:r>
        <w:rPr>
          <w:sz w:val="22"/>
          <w:szCs w:val="22"/>
        </w:rPr>
        <w:t xml:space="preserve"> Mme</w:t>
      </w:r>
      <w:r w:rsidR="00D66FAC">
        <w:rPr>
          <w:sz w:val="22"/>
          <w:szCs w:val="22"/>
        </w:rPr>
        <w:t xml:space="preserve">                       </w:t>
      </w:r>
      <w:proofErr w:type="gramStart"/>
      <w:r w:rsidR="00D66FAC">
        <w:rPr>
          <w:sz w:val="22"/>
          <w:szCs w:val="22"/>
        </w:rPr>
        <w:t xml:space="preserve">  </w:t>
      </w:r>
      <w:r w:rsidR="00D66F41">
        <w:rPr>
          <w:sz w:val="22"/>
          <w:szCs w:val="22"/>
        </w:rPr>
        <w:t>,</w:t>
      </w:r>
      <w:proofErr w:type="gramEnd"/>
      <w:r w:rsidR="00D66FAC">
        <w:rPr>
          <w:sz w:val="22"/>
          <w:szCs w:val="22"/>
        </w:rPr>
        <w:t xml:space="preserve"> </w:t>
      </w:r>
      <w:r w:rsidR="00A02281">
        <w:rPr>
          <w:sz w:val="22"/>
          <w:szCs w:val="22"/>
        </w:rPr>
        <w:t xml:space="preserve"> </w:t>
      </w:r>
      <w:r w:rsidR="00093431">
        <w:rPr>
          <w:sz w:val="22"/>
          <w:szCs w:val="22"/>
        </w:rPr>
        <w:t xml:space="preserve">Maire </w:t>
      </w:r>
      <w:r w:rsidR="00297733" w:rsidRPr="004B09AE">
        <w:rPr>
          <w:sz w:val="22"/>
          <w:szCs w:val="22"/>
        </w:rPr>
        <w:t>de</w:t>
      </w:r>
      <w:r w:rsidR="00604513">
        <w:rPr>
          <w:sz w:val="22"/>
          <w:szCs w:val="22"/>
        </w:rPr>
        <w:t xml:space="preserve"> </w:t>
      </w:r>
      <w:r w:rsidR="00F34938">
        <w:rPr>
          <w:sz w:val="22"/>
          <w:szCs w:val="22"/>
        </w:rPr>
        <w:t xml:space="preserve"> </w:t>
      </w:r>
    </w:p>
    <w:p w14:paraId="1398DED6" w14:textId="5C1BB589" w:rsidR="00297733" w:rsidRPr="004B09AE" w:rsidRDefault="004738C3" w:rsidP="002977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4B09AE">
        <w:rPr>
          <w:rFonts w:ascii="Times New Roman" w:hAnsi="Times New Roman" w:cs="Times New Roman"/>
          <w:color w:val="000000"/>
          <w:kern w:val="0"/>
        </w:rPr>
        <w:t>Tél</w:t>
      </w:r>
      <w:r w:rsidR="00FD2F51">
        <w:rPr>
          <w:rFonts w:ascii="Times New Roman" w:hAnsi="Times New Roman" w:cs="Times New Roman"/>
          <w:color w:val="000000"/>
          <w:kern w:val="0"/>
        </w:rPr>
        <w:t xml:space="preserve"> :             Courriel : </w:t>
      </w:r>
      <w:r w:rsidR="00297733" w:rsidRPr="004B09AE">
        <w:rPr>
          <w:rFonts w:ascii="Times New Roman" w:hAnsi="Times New Roman" w:cs="Times New Roman"/>
          <w:b/>
          <w:bCs/>
          <w:color w:val="FFFFFD"/>
          <w:kern w:val="0"/>
        </w:rPr>
        <w:t xml:space="preserve">Contact 93 990 1medocean.re@gmail.com </w:t>
      </w:r>
    </w:p>
    <w:p w14:paraId="08331F18" w14:textId="198F8D28" w:rsidR="00E7224B" w:rsidRPr="00FD2F51" w:rsidRDefault="00FD2F51" w:rsidP="00D6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0201F"/>
        </w:rPr>
      </w:pPr>
      <w:r w:rsidRPr="004B09AE">
        <w:rPr>
          <w:rFonts w:ascii="Times New Roman" w:hAnsi="Times New Roman" w:cs="Times New Roman"/>
        </w:rPr>
        <w:t xml:space="preserve">Objet : Le Serment d’Asclépios </w:t>
      </w:r>
      <w:r w:rsidR="00297733" w:rsidRPr="004B09AE">
        <w:rPr>
          <w:rFonts w:ascii="Times New Roman" w:hAnsi="Times New Roman" w:cs="Times New Roman"/>
          <w:b/>
          <w:bCs/>
          <w:color w:val="FFFFFF"/>
          <w:kern w:val="0"/>
        </w:rPr>
        <w:t xml:space="preserve">ocean.re </w:t>
      </w:r>
      <w:r w:rsidR="00E7224B" w:rsidRPr="004B09AE">
        <w:rPr>
          <w:rFonts w:ascii="Times New Roman" w:hAnsi="Times New Roman" w:cs="Times New Roman"/>
        </w:rPr>
        <w:t xml:space="preserve">              </w:t>
      </w:r>
      <w:r w:rsidR="00297733" w:rsidRPr="004B09AE">
        <w:rPr>
          <w:rFonts w:ascii="Times New Roman" w:hAnsi="Times New Roman" w:cs="Times New Roman"/>
        </w:rPr>
        <w:t xml:space="preserve">                         </w:t>
      </w:r>
      <w:r w:rsidR="006775F3">
        <w:rPr>
          <w:rFonts w:ascii="Times New Roman" w:hAnsi="Times New Roman" w:cs="Times New Roman"/>
          <w:color w:val="20201F"/>
        </w:rPr>
        <w:t xml:space="preserve">A </w:t>
      </w:r>
      <w:r w:rsidR="00D66FAC">
        <w:rPr>
          <w:rFonts w:ascii="Times New Roman" w:hAnsi="Times New Roman" w:cs="Times New Roman"/>
          <w:color w:val="20201F"/>
        </w:rPr>
        <w:t xml:space="preserve">                          </w:t>
      </w:r>
      <w:proofErr w:type="gramStart"/>
      <w:r w:rsidR="00D66FAC">
        <w:rPr>
          <w:rFonts w:ascii="Times New Roman" w:hAnsi="Times New Roman" w:cs="Times New Roman"/>
          <w:color w:val="20201F"/>
        </w:rPr>
        <w:t xml:space="preserve">  </w:t>
      </w:r>
      <w:r w:rsidR="004B09AE" w:rsidRPr="004B09AE">
        <w:rPr>
          <w:rFonts w:ascii="Times New Roman" w:hAnsi="Times New Roman" w:cs="Times New Roman"/>
          <w:color w:val="20201F"/>
        </w:rPr>
        <w:t>,</w:t>
      </w:r>
      <w:proofErr w:type="gramEnd"/>
      <w:r w:rsidR="004B09AE" w:rsidRPr="004B09AE">
        <w:rPr>
          <w:rFonts w:ascii="Times New Roman" w:hAnsi="Times New Roman" w:cs="Times New Roman"/>
          <w:color w:val="20201F"/>
        </w:rPr>
        <w:t xml:space="preserve"> </w:t>
      </w:r>
      <w:r w:rsidR="00D66FAC">
        <w:rPr>
          <w:rFonts w:ascii="Times New Roman" w:hAnsi="Times New Roman" w:cs="Times New Roman"/>
          <w:color w:val="20201F"/>
        </w:rPr>
        <w:t xml:space="preserve">    </w:t>
      </w:r>
      <w:r w:rsidR="004B09AE" w:rsidRPr="004B09AE">
        <w:rPr>
          <w:rFonts w:ascii="Times New Roman" w:hAnsi="Times New Roman" w:cs="Times New Roman"/>
          <w:color w:val="20201F"/>
        </w:rPr>
        <w:t xml:space="preserve">le </w:t>
      </w:r>
      <w:r w:rsidR="007A610B" w:rsidRPr="004B09AE">
        <w:rPr>
          <w:rFonts w:ascii="Times New Roman" w:hAnsi="Times New Roman" w:cs="Times New Roman"/>
        </w:rPr>
        <w:t xml:space="preserve">                           </w:t>
      </w:r>
    </w:p>
    <w:p w14:paraId="7B6AEB59" w14:textId="77777777" w:rsidR="00FD2F51" w:rsidRDefault="00E7224B" w:rsidP="000A4E4C">
      <w:pPr>
        <w:pStyle w:val="Default"/>
        <w:jc w:val="both"/>
        <w:rPr>
          <w:sz w:val="22"/>
          <w:szCs w:val="22"/>
        </w:rPr>
      </w:pPr>
      <w:r w:rsidRPr="004B09AE">
        <w:rPr>
          <w:sz w:val="22"/>
          <w:szCs w:val="22"/>
        </w:rPr>
        <w:t xml:space="preserve">       </w:t>
      </w:r>
      <w:r w:rsidR="00604513">
        <w:rPr>
          <w:sz w:val="22"/>
          <w:szCs w:val="22"/>
        </w:rPr>
        <w:t xml:space="preserve">                        </w:t>
      </w:r>
    </w:p>
    <w:p w14:paraId="2C3C7F76" w14:textId="33270801" w:rsidR="00E7224B" w:rsidRPr="004B09AE" w:rsidRDefault="006775F3" w:rsidP="00FD2F5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Madame / </w:t>
      </w:r>
      <w:r w:rsidR="00604513">
        <w:rPr>
          <w:sz w:val="22"/>
          <w:szCs w:val="22"/>
        </w:rPr>
        <w:t>M</w:t>
      </w:r>
      <w:r w:rsidR="00630467">
        <w:rPr>
          <w:sz w:val="22"/>
          <w:szCs w:val="22"/>
        </w:rPr>
        <w:t>onsieur</w:t>
      </w:r>
      <w:r w:rsidR="00802CCF">
        <w:rPr>
          <w:sz w:val="22"/>
          <w:szCs w:val="22"/>
        </w:rPr>
        <w:t xml:space="preserve"> </w:t>
      </w:r>
      <w:r w:rsidR="00604513">
        <w:rPr>
          <w:sz w:val="22"/>
          <w:szCs w:val="22"/>
        </w:rPr>
        <w:t>le Maire,</w:t>
      </w:r>
    </w:p>
    <w:p w14:paraId="4C91CFB1" w14:textId="77777777" w:rsidR="000758B0" w:rsidRPr="00251E70" w:rsidRDefault="000758B0" w:rsidP="000758B0">
      <w:pPr>
        <w:pStyle w:val="Default"/>
        <w:jc w:val="both"/>
        <w:rPr>
          <w:color w:val="auto"/>
          <w:sz w:val="22"/>
          <w:szCs w:val="22"/>
        </w:rPr>
      </w:pPr>
    </w:p>
    <w:p w14:paraId="21A40818" w14:textId="4ED028CA" w:rsidR="00B27CA9" w:rsidRPr="000758B0" w:rsidRDefault="006775F3" w:rsidP="0095607F">
      <w:pPr>
        <w:pStyle w:val="Default"/>
        <w:jc w:val="both"/>
        <w:rPr>
          <w:rFonts w:eastAsia="Times New Roman"/>
          <w:color w:val="auto"/>
          <w:sz w:val="22"/>
          <w:szCs w:val="22"/>
          <w:lang w:eastAsia="fr-FR"/>
        </w:rPr>
      </w:pPr>
      <w:r w:rsidRPr="000758B0">
        <w:rPr>
          <w:b/>
          <w:bCs/>
          <w:color w:val="auto"/>
          <w:sz w:val="22"/>
          <w:szCs w:val="22"/>
        </w:rPr>
        <w:t>Le</w:t>
      </w:r>
      <w:r w:rsidR="00E949E1" w:rsidRPr="000758B0">
        <w:rPr>
          <w:b/>
          <w:bCs/>
          <w:color w:val="auto"/>
          <w:sz w:val="22"/>
          <w:szCs w:val="22"/>
        </w:rPr>
        <w:t xml:space="preserve"> </w:t>
      </w:r>
      <w:r w:rsidR="00E949E1" w:rsidRPr="000758B0">
        <w:rPr>
          <w:b/>
          <w:bCs/>
          <w:i/>
          <w:iCs/>
          <w:color w:val="auto"/>
          <w:sz w:val="22"/>
          <w:szCs w:val="22"/>
        </w:rPr>
        <w:t>Serment d’</w:t>
      </w:r>
      <w:proofErr w:type="spellStart"/>
      <w:r w:rsidR="00E949E1" w:rsidRPr="000758B0">
        <w:rPr>
          <w:b/>
          <w:bCs/>
          <w:i/>
          <w:iCs/>
          <w:color w:val="auto"/>
          <w:sz w:val="22"/>
          <w:szCs w:val="22"/>
        </w:rPr>
        <w:t>Asclepios</w:t>
      </w:r>
      <w:proofErr w:type="spellEnd"/>
      <w:r w:rsidR="00E949E1" w:rsidRPr="000758B0">
        <w:rPr>
          <w:color w:val="auto"/>
          <w:sz w:val="22"/>
          <w:szCs w:val="22"/>
        </w:rPr>
        <w:t xml:space="preserve"> </w:t>
      </w:r>
      <w:r w:rsidRPr="000758B0">
        <w:rPr>
          <w:color w:val="auto"/>
          <w:sz w:val="22"/>
          <w:szCs w:val="22"/>
        </w:rPr>
        <w:t xml:space="preserve">est un </w:t>
      </w:r>
      <w:r w:rsidR="00B27CA9" w:rsidRPr="000758B0">
        <w:rPr>
          <w:rFonts w:eastAsia="Times New Roman"/>
          <w:color w:val="auto"/>
          <w:sz w:val="22"/>
          <w:szCs w:val="22"/>
          <w:lang w:eastAsia="fr-FR"/>
        </w:rPr>
        <w:t>nouveau </w:t>
      </w:r>
      <w:r w:rsidR="00B27CA9" w:rsidRPr="000758B0">
        <w:rPr>
          <w:rFonts w:eastAsia="Times New Roman"/>
          <w:b/>
          <w:bCs/>
          <w:i/>
          <w:iCs/>
          <w:color w:val="auto"/>
          <w:sz w:val="22"/>
          <w:szCs w:val="22"/>
          <w:bdr w:val="none" w:sz="0" w:space="0" w:color="auto" w:frame="1"/>
          <w:lang w:eastAsia="fr-FR"/>
        </w:rPr>
        <w:t>Serment Universel des Soignants</w:t>
      </w:r>
      <w:r w:rsidR="00982C2E" w:rsidRPr="000758B0">
        <w:rPr>
          <w:rFonts w:eastAsia="Times New Roman"/>
          <w:color w:val="auto"/>
          <w:sz w:val="22"/>
          <w:szCs w:val="22"/>
          <w:lang w:eastAsia="fr-FR"/>
        </w:rPr>
        <w:t xml:space="preserve"> qui </w:t>
      </w:r>
      <w:r w:rsidR="00B27CA9" w:rsidRPr="000758B0">
        <w:rPr>
          <w:rFonts w:eastAsia="Times New Roman"/>
          <w:color w:val="auto"/>
          <w:sz w:val="22"/>
          <w:szCs w:val="22"/>
          <w:lang w:eastAsia="fr-FR"/>
        </w:rPr>
        <w:t>regroupe une série de règles inspiré</w:t>
      </w:r>
      <w:r w:rsidR="00982C2E" w:rsidRPr="000758B0">
        <w:rPr>
          <w:rFonts w:eastAsia="Times New Roman"/>
          <w:color w:val="auto"/>
          <w:sz w:val="22"/>
          <w:szCs w:val="22"/>
          <w:lang w:eastAsia="fr-FR"/>
        </w:rPr>
        <w:t>e</w:t>
      </w:r>
      <w:r w:rsidR="00B27CA9" w:rsidRPr="000758B0">
        <w:rPr>
          <w:rFonts w:eastAsia="Times New Roman"/>
          <w:color w:val="auto"/>
          <w:sz w:val="22"/>
          <w:szCs w:val="22"/>
          <w:lang w:eastAsia="fr-FR"/>
        </w:rPr>
        <w:t>s de valeurs universelles :</w:t>
      </w:r>
    </w:p>
    <w:p w14:paraId="2CD74CFF" w14:textId="77777777" w:rsidR="00B27CA9" w:rsidRPr="000758B0" w:rsidRDefault="00B27CA9" w:rsidP="00B27CA9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0758B0">
        <w:rPr>
          <w:rFonts w:ascii="Times New Roman" w:eastAsia="Times New Roman" w:hAnsi="Times New Roman" w:cs="Times New Roman"/>
          <w:kern w:val="0"/>
          <w:lang w:eastAsia="fr-FR"/>
        </w:rPr>
        <w:t>Respectant la santé des êtres humains, dans toutes leurs dimensions physique, mentale, sociale, émotionnelle et spirituelle.</w:t>
      </w:r>
    </w:p>
    <w:p w14:paraId="5AB1A907" w14:textId="77777777" w:rsidR="00B27CA9" w:rsidRPr="000758B0" w:rsidRDefault="00B27CA9" w:rsidP="00B27CA9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0758B0">
        <w:rPr>
          <w:rFonts w:ascii="Times New Roman" w:eastAsia="Times New Roman" w:hAnsi="Times New Roman" w:cs="Times New Roman"/>
          <w:kern w:val="0"/>
          <w:lang w:eastAsia="fr-FR"/>
        </w:rPr>
        <w:t>Et regroupant les principes éthiques primordiaux communs à tous les métiers de la santé.</w:t>
      </w:r>
    </w:p>
    <w:p w14:paraId="333C80BB" w14:textId="36F06BCA" w:rsidR="00B27CA9" w:rsidRPr="000758B0" w:rsidRDefault="00B27CA9" w:rsidP="000A4E4C">
      <w:pPr>
        <w:pStyle w:val="Default"/>
        <w:jc w:val="both"/>
        <w:rPr>
          <w:color w:val="auto"/>
          <w:sz w:val="22"/>
          <w:szCs w:val="22"/>
        </w:rPr>
      </w:pPr>
    </w:p>
    <w:p w14:paraId="19E7E750" w14:textId="480CCBDE" w:rsidR="000758B0" w:rsidRPr="00FD2F51" w:rsidRDefault="000758B0" w:rsidP="00FD2F51">
      <w:pPr>
        <w:pStyle w:val="Default"/>
        <w:jc w:val="both"/>
        <w:rPr>
          <w:color w:val="auto"/>
          <w:sz w:val="22"/>
          <w:szCs w:val="22"/>
        </w:rPr>
      </w:pPr>
      <w:bookmarkStart w:id="0" w:name="_Hlk148346784"/>
      <w:r w:rsidRPr="0044605A">
        <w:rPr>
          <w:rFonts w:eastAsia="Times New Roman"/>
          <w:b/>
          <w:bCs/>
          <w:bdr w:val="none" w:sz="0" w:space="0" w:color="auto" w:frame="1"/>
          <w:lang w:eastAsia="fr-FR"/>
        </w:rPr>
        <w:t>L’honneur</w:t>
      </w:r>
      <w:r w:rsidRPr="0044605A">
        <w:rPr>
          <w:rFonts w:eastAsia="Times New Roman"/>
          <w:lang w:eastAsia="fr-FR"/>
        </w:rPr>
        <w:t> et </w:t>
      </w:r>
      <w:r w:rsidRPr="0044605A">
        <w:rPr>
          <w:rFonts w:eastAsia="Times New Roman"/>
          <w:b/>
          <w:bCs/>
          <w:bdr w:val="none" w:sz="0" w:space="0" w:color="auto" w:frame="1"/>
          <w:lang w:eastAsia="fr-FR"/>
        </w:rPr>
        <w:t>la probité</w:t>
      </w:r>
      <w:r w:rsidRPr="0044605A">
        <w:rPr>
          <w:rFonts w:eastAsia="Times New Roman"/>
          <w:lang w:eastAsia="fr-FR"/>
        </w:rPr>
        <w:t xml:space="preserve"> médicale étant de plus en plus menacés par les </w:t>
      </w:r>
      <w:r w:rsidRPr="0044605A">
        <w:rPr>
          <w:rFonts w:eastAsia="Times New Roman"/>
          <w:b/>
          <w:bCs/>
          <w:bdr w:val="none" w:sz="0" w:space="0" w:color="auto" w:frame="1"/>
          <w:lang w:eastAsia="fr-FR"/>
        </w:rPr>
        <w:t>conflits d’intérêts</w:t>
      </w:r>
      <w:r w:rsidRPr="0044605A">
        <w:rPr>
          <w:rFonts w:eastAsia="Times New Roman"/>
          <w:lang w:eastAsia="fr-FR"/>
        </w:rPr>
        <w:t xml:space="preserve"> cachés, le </w:t>
      </w:r>
      <w:r w:rsidRPr="0044605A">
        <w:rPr>
          <w:rFonts w:eastAsia="Times New Roman"/>
          <w:b/>
          <w:bCs/>
          <w:bdr w:val="none" w:sz="0" w:space="0" w:color="auto" w:frame="1"/>
          <w:lang w:eastAsia="fr-FR"/>
        </w:rPr>
        <w:t>consentement éclairé</w:t>
      </w:r>
      <w:r w:rsidRPr="0044605A">
        <w:rPr>
          <w:rFonts w:eastAsia="Times New Roman"/>
          <w:lang w:eastAsia="fr-FR"/>
        </w:rPr>
        <w:t> bafoué et l’</w:t>
      </w:r>
      <w:r w:rsidRPr="0044605A">
        <w:rPr>
          <w:rFonts w:eastAsia="Times New Roman"/>
          <w:b/>
          <w:bCs/>
          <w:bdr w:val="none" w:sz="0" w:space="0" w:color="auto" w:frame="1"/>
          <w:lang w:eastAsia="fr-FR"/>
        </w:rPr>
        <w:t>autonomie des personnes</w:t>
      </w:r>
      <w:r w:rsidRPr="0044605A">
        <w:rPr>
          <w:rFonts w:eastAsia="Times New Roman"/>
          <w:lang w:eastAsia="fr-FR"/>
        </w:rPr>
        <w:t xml:space="preserve"> non respectée, ce nouveau serment permet à tous les professionnels concernés d’exprimer </w:t>
      </w:r>
      <w:r w:rsidR="002143D4" w:rsidRPr="0044605A">
        <w:rPr>
          <w:rFonts w:eastAsia="Times New Roman"/>
          <w:lang w:eastAsia="fr-FR"/>
        </w:rPr>
        <w:t xml:space="preserve">en retour </w:t>
      </w:r>
      <w:r w:rsidRPr="0044605A">
        <w:rPr>
          <w:rFonts w:eastAsia="Times New Roman"/>
          <w:lang w:eastAsia="fr-FR"/>
        </w:rPr>
        <w:t xml:space="preserve">leur attachement </w:t>
      </w:r>
      <w:r w:rsidR="002143D4" w:rsidRPr="0044605A">
        <w:rPr>
          <w:rFonts w:eastAsia="Times New Roman"/>
          <w:lang w:eastAsia="fr-FR"/>
        </w:rPr>
        <w:t xml:space="preserve">profond </w:t>
      </w:r>
      <w:r w:rsidRPr="0044605A">
        <w:rPr>
          <w:rFonts w:eastAsia="Times New Roman"/>
          <w:lang w:eastAsia="fr-FR"/>
        </w:rPr>
        <w:t xml:space="preserve">aux valeurs primordiales du soin.  </w:t>
      </w:r>
      <w:r w:rsidR="00FD2F51">
        <w:rPr>
          <w:color w:val="auto"/>
          <w:sz w:val="22"/>
          <w:szCs w:val="22"/>
        </w:rPr>
        <w:t xml:space="preserve">Voir ce reportage de 28mn pour bien comprendre : </w:t>
      </w:r>
      <w:hyperlink r:id="rId6" w:history="1">
        <w:r w:rsidR="00FD2F51" w:rsidRPr="00E458E8">
          <w:rPr>
            <w:rStyle w:val="Lienhypertexte"/>
            <w:sz w:val="22"/>
            <w:szCs w:val="22"/>
          </w:rPr>
          <w:t>https://youtu.be/BaXehCyTDTg</w:t>
        </w:r>
      </w:hyperlink>
      <w:r w:rsidR="00FD2F51">
        <w:rPr>
          <w:color w:val="auto"/>
          <w:sz w:val="22"/>
          <w:szCs w:val="22"/>
        </w:rPr>
        <w:t xml:space="preserve"> </w:t>
      </w:r>
    </w:p>
    <w:p w14:paraId="70A19D2F" w14:textId="77777777" w:rsidR="000758B0" w:rsidRDefault="000758B0" w:rsidP="00075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kern w:val="0"/>
          <w:lang w:eastAsia="fr-FR"/>
        </w:rPr>
      </w:pPr>
    </w:p>
    <w:p w14:paraId="03180BF7" w14:textId="4FD39F21" w:rsidR="000758B0" w:rsidRPr="0044605A" w:rsidRDefault="000758B0" w:rsidP="00075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44605A">
        <w:rPr>
          <w:rFonts w:ascii="Times New Roman" w:eastAsia="Times New Roman" w:hAnsi="Times New Roman" w:cs="Times New Roman"/>
          <w:kern w:val="0"/>
          <w:lang w:eastAsia="fr-FR"/>
        </w:rPr>
        <w:t xml:space="preserve">Le </w:t>
      </w:r>
      <w:r w:rsidRPr="0044605A">
        <w:rPr>
          <w:rFonts w:ascii="Times New Roman" w:eastAsia="Times New Roman" w:hAnsi="Times New Roman" w:cs="Times New Roman"/>
          <w:b/>
          <w:bCs/>
          <w:i/>
          <w:iCs/>
          <w:kern w:val="0"/>
          <w:lang w:eastAsia="fr-FR"/>
        </w:rPr>
        <w:t>Serment d’Asclépios</w:t>
      </w:r>
      <w:r w:rsidRPr="0044605A">
        <w:rPr>
          <w:rFonts w:ascii="Times New Roman" w:eastAsia="Times New Roman" w:hAnsi="Times New Roman" w:cs="Times New Roman"/>
          <w:i/>
          <w:iCs/>
          <w:kern w:val="0"/>
          <w:lang w:eastAsia="fr-FR"/>
        </w:rPr>
        <w:t xml:space="preserve"> </w:t>
      </w:r>
      <w:r w:rsidRPr="0044605A">
        <w:rPr>
          <w:rFonts w:ascii="Times New Roman" w:eastAsia="Times New Roman" w:hAnsi="Times New Roman" w:cs="Times New Roman"/>
          <w:kern w:val="0"/>
          <w:lang w:eastAsia="fr-FR"/>
        </w:rPr>
        <w:t xml:space="preserve">a été élaboré par un collectif des professionnels de Santé : </w:t>
      </w:r>
      <w:hyperlink r:id="rId7" w:history="1">
        <w:r w:rsidRPr="0044605A">
          <w:rPr>
            <w:rStyle w:val="Lienhypertexte"/>
            <w:rFonts w:ascii="Times New Roman" w:eastAsia="Times New Roman" w:hAnsi="Times New Roman" w:cs="Times New Roman"/>
            <w:color w:val="auto"/>
            <w:kern w:val="0"/>
            <w:lang w:eastAsia="fr-FR"/>
          </w:rPr>
          <w:t>https://www.collectifdesprofessionnelsdesantepourlebiencommun.com/serment-asclepios-universel-soignants-preambule/</w:t>
        </w:r>
      </w:hyperlink>
      <w:r w:rsidR="00FD2F51">
        <w:rPr>
          <w:rStyle w:val="Lienhypertexte"/>
          <w:rFonts w:ascii="Times New Roman" w:eastAsia="Times New Roman" w:hAnsi="Times New Roman" w:cs="Times New Roman"/>
          <w:color w:val="auto"/>
          <w:kern w:val="0"/>
          <w:lang w:eastAsia="fr-FR"/>
        </w:rPr>
        <w:t xml:space="preserve"> </w:t>
      </w:r>
      <w:r w:rsidRPr="0044605A">
        <w:rPr>
          <w:rFonts w:ascii="Times New Roman" w:eastAsia="Times New Roman" w:hAnsi="Times New Roman" w:cs="Times New Roman"/>
          <w:kern w:val="0"/>
          <w:lang w:eastAsia="fr-FR"/>
        </w:rPr>
        <w:t xml:space="preserve"> </w:t>
      </w:r>
    </w:p>
    <w:p w14:paraId="4C8FA7D2" w14:textId="77777777" w:rsidR="000758B0" w:rsidRPr="0044605A" w:rsidRDefault="000758B0" w:rsidP="00075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44605A">
        <w:rPr>
          <w:rFonts w:ascii="Times New Roman" w:eastAsia="Times New Roman" w:hAnsi="Times New Roman" w:cs="Times New Roman"/>
          <w:kern w:val="0"/>
          <w:lang w:eastAsia="fr-FR"/>
        </w:rPr>
        <w:t>Il peut être </w:t>
      </w:r>
      <w:r w:rsidRPr="0044605A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librement prêté </w:t>
      </w:r>
      <w:r w:rsidRPr="0044605A">
        <w:rPr>
          <w:rFonts w:ascii="Times New Roman" w:eastAsia="Times New Roman" w:hAnsi="Times New Roman" w:cs="Times New Roman"/>
          <w:kern w:val="0"/>
          <w:lang w:eastAsia="fr-FR"/>
        </w:rPr>
        <w:t xml:space="preserve">par </w:t>
      </w:r>
      <w:proofErr w:type="gramStart"/>
      <w:r w:rsidRPr="0044605A">
        <w:rPr>
          <w:rFonts w:ascii="Times New Roman" w:eastAsia="Times New Roman" w:hAnsi="Times New Roman" w:cs="Times New Roman"/>
          <w:kern w:val="0"/>
          <w:lang w:eastAsia="fr-FR"/>
        </w:rPr>
        <w:t>toutes les personnes exerçant</w:t>
      </w:r>
      <w:proofErr w:type="gramEnd"/>
      <w:r w:rsidRPr="0044605A">
        <w:rPr>
          <w:rFonts w:ascii="Times New Roman" w:eastAsia="Times New Roman" w:hAnsi="Times New Roman" w:cs="Times New Roman"/>
          <w:kern w:val="0"/>
          <w:lang w:eastAsia="fr-FR"/>
        </w:rPr>
        <w:t>, ayant exercé ou désirant exercer une profession de santé, quelle qu’elle soit, afin de les aider à se relier entre elles autour de valeurs éthiques communes et partagées.</w:t>
      </w:r>
    </w:p>
    <w:bookmarkEnd w:id="0"/>
    <w:p w14:paraId="31915955" w14:textId="77777777" w:rsidR="000758B0" w:rsidRPr="00B27CA9" w:rsidRDefault="000758B0" w:rsidP="000A4E4C">
      <w:pPr>
        <w:pStyle w:val="Default"/>
        <w:jc w:val="both"/>
        <w:rPr>
          <w:sz w:val="22"/>
          <w:szCs w:val="22"/>
        </w:rPr>
      </w:pPr>
    </w:p>
    <w:p w14:paraId="58F1CDB4" w14:textId="334B9950" w:rsidR="006775F3" w:rsidRDefault="00E949E1" w:rsidP="000A4E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r w:rsidR="0095607F">
        <w:rPr>
          <w:sz w:val="22"/>
          <w:szCs w:val="22"/>
        </w:rPr>
        <w:t>mairie de St Pierre</w:t>
      </w:r>
      <w:r w:rsidR="006775F3">
        <w:rPr>
          <w:sz w:val="22"/>
          <w:szCs w:val="22"/>
        </w:rPr>
        <w:t xml:space="preserve"> de la Réunion</w:t>
      </w:r>
      <w:r w:rsidR="0095607F">
        <w:rPr>
          <w:sz w:val="22"/>
          <w:szCs w:val="22"/>
        </w:rPr>
        <w:t xml:space="preserve"> a été la première </w:t>
      </w:r>
      <w:r w:rsidR="006775F3">
        <w:rPr>
          <w:sz w:val="22"/>
          <w:szCs w:val="22"/>
        </w:rPr>
        <w:t xml:space="preserve">en </w:t>
      </w:r>
      <w:r w:rsidR="0095607F">
        <w:rPr>
          <w:sz w:val="22"/>
          <w:szCs w:val="22"/>
        </w:rPr>
        <w:t xml:space="preserve">France à </w:t>
      </w:r>
      <w:r w:rsidR="006775F3">
        <w:rPr>
          <w:sz w:val="22"/>
          <w:szCs w:val="22"/>
        </w:rPr>
        <w:t>les accueillir, dans sa salle de mariage, le</w:t>
      </w:r>
      <w:r w:rsidR="0095607F">
        <w:rPr>
          <w:sz w:val="22"/>
          <w:szCs w:val="22"/>
        </w:rPr>
        <w:t xml:space="preserve"> 21 septembre</w:t>
      </w:r>
      <w:r w:rsidR="006775F3">
        <w:rPr>
          <w:sz w:val="22"/>
          <w:szCs w:val="22"/>
        </w:rPr>
        <w:t xml:space="preserve"> 2023</w:t>
      </w:r>
      <w:r w:rsidR="00982C2E">
        <w:rPr>
          <w:sz w:val="22"/>
          <w:szCs w:val="22"/>
        </w:rPr>
        <w:t xml:space="preserve"> dernier</w:t>
      </w:r>
      <w:r w:rsidR="006775F3">
        <w:rPr>
          <w:sz w:val="22"/>
          <w:szCs w:val="22"/>
        </w:rPr>
        <w:t>,</w:t>
      </w:r>
      <w:r w:rsidR="0095607F">
        <w:rPr>
          <w:sz w:val="22"/>
          <w:szCs w:val="22"/>
        </w:rPr>
        <w:t xml:space="preserve"> avec notamment sa Marianne comme témoin.</w:t>
      </w:r>
      <w:r w:rsidR="00982C2E">
        <w:rPr>
          <w:sz w:val="22"/>
          <w:szCs w:val="22"/>
        </w:rPr>
        <w:t xml:space="preserve"> Des vidéos ont été</w:t>
      </w:r>
      <w:r>
        <w:rPr>
          <w:sz w:val="22"/>
          <w:szCs w:val="22"/>
        </w:rPr>
        <w:t xml:space="preserve"> tournée</w:t>
      </w:r>
      <w:r w:rsidR="00604513">
        <w:rPr>
          <w:sz w:val="22"/>
          <w:szCs w:val="22"/>
        </w:rPr>
        <w:t>s</w:t>
      </w:r>
      <w:r>
        <w:rPr>
          <w:sz w:val="22"/>
          <w:szCs w:val="22"/>
        </w:rPr>
        <w:t xml:space="preserve"> ce </w:t>
      </w:r>
      <w:r w:rsidR="00982C2E">
        <w:rPr>
          <w:sz w:val="22"/>
          <w:szCs w:val="22"/>
        </w:rPr>
        <w:t xml:space="preserve">jour-là expliquant bien </w:t>
      </w:r>
      <w:r w:rsidR="006775F3">
        <w:rPr>
          <w:sz w:val="22"/>
          <w:szCs w:val="22"/>
        </w:rPr>
        <w:t>le cheminement</w:t>
      </w:r>
      <w:r w:rsidR="00982C2E">
        <w:rPr>
          <w:sz w:val="22"/>
          <w:szCs w:val="22"/>
        </w:rPr>
        <w:t xml:space="preserve"> et la motivation de </w:t>
      </w:r>
      <w:r w:rsidR="006775F3">
        <w:rPr>
          <w:sz w:val="22"/>
          <w:szCs w:val="22"/>
        </w:rPr>
        <w:t>ces soignants</w:t>
      </w:r>
      <w:r w:rsidR="00982C2E">
        <w:rPr>
          <w:sz w:val="22"/>
          <w:szCs w:val="22"/>
        </w:rPr>
        <w:t xml:space="preserve"> et notamment </w:t>
      </w:r>
      <w:r>
        <w:rPr>
          <w:sz w:val="22"/>
          <w:szCs w:val="22"/>
        </w:rPr>
        <w:t xml:space="preserve">la </w:t>
      </w:r>
      <w:r w:rsidR="00982C2E">
        <w:rPr>
          <w:sz w:val="22"/>
          <w:szCs w:val="22"/>
        </w:rPr>
        <w:t>solennité</w:t>
      </w:r>
      <w:r>
        <w:rPr>
          <w:sz w:val="22"/>
          <w:szCs w:val="22"/>
        </w:rPr>
        <w:t xml:space="preserve"> </w:t>
      </w:r>
      <w:r w:rsidR="00982C2E">
        <w:rPr>
          <w:sz w:val="22"/>
          <w:szCs w:val="22"/>
        </w:rPr>
        <w:t>désirée pour ce moment fort</w:t>
      </w:r>
      <w:r w:rsidR="0044605A">
        <w:rPr>
          <w:sz w:val="22"/>
          <w:szCs w:val="22"/>
        </w:rPr>
        <w:t xml:space="preserve"> </w:t>
      </w:r>
      <w:r w:rsidR="00982C2E">
        <w:rPr>
          <w:sz w:val="22"/>
          <w:szCs w:val="22"/>
        </w:rPr>
        <w:t xml:space="preserve">de partage devant témoins pour la personne qui par ce Serment, s’engage </w:t>
      </w:r>
      <w:r w:rsidR="0005301A">
        <w:rPr>
          <w:sz w:val="22"/>
          <w:szCs w:val="22"/>
        </w:rPr>
        <w:t>sur son avenir professionnel vis-à-vis de ses patien</w:t>
      </w:r>
      <w:r w:rsidR="00604513">
        <w:rPr>
          <w:sz w:val="22"/>
          <w:szCs w:val="22"/>
        </w:rPr>
        <w:t>t</w:t>
      </w:r>
      <w:r w:rsidR="0005301A">
        <w:rPr>
          <w:sz w:val="22"/>
          <w:szCs w:val="22"/>
        </w:rPr>
        <w:t>s</w:t>
      </w:r>
      <w:r w:rsidR="006775F3">
        <w:rPr>
          <w:sz w:val="22"/>
          <w:szCs w:val="22"/>
        </w:rPr>
        <w:t>, actuels et futurs</w:t>
      </w:r>
      <w:r w:rsidR="0005301A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Vous pouvez revoir l’ensemble des images et vidéos sur </w:t>
      </w:r>
      <w:hyperlink r:id="rId8" w:history="1">
        <w:r w:rsidRPr="004B09AE">
          <w:rPr>
            <w:rStyle w:val="Lienhypertexte"/>
            <w:sz w:val="22"/>
            <w:szCs w:val="22"/>
          </w:rPr>
          <w:t>www.medocean.re</w:t>
        </w:r>
      </w:hyperlink>
      <w:r w:rsidRPr="004B09AE">
        <w:rPr>
          <w:sz w:val="22"/>
          <w:szCs w:val="22"/>
        </w:rPr>
        <w:t>.</w:t>
      </w:r>
    </w:p>
    <w:p w14:paraId="6F877E37" w14:textId="77777777" w:rsidR="002143D4" w:rsidRDefault="002143D4" w:rsidP="000A4E4C">
      <w:pPr>
        <w:pStyle w:val="Default"/>
        <w:jc w:val="both"/>
        <w:rPr>
          <w:sz w:val="22"/>
          <w:szCs w:val="22"/>
        </w:rPr>
      </w:pPr>
    </w:p>
    <w:p w14:paraId="6F577E03" w14:textId="1A3B49B6" w:rsidR="0005301A" w:rsidRDefault="006775F3" w:rsidP="000A4E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C’est pourquoi, nous vous sollicitions pour que vous puissiez mettre à notre disposition votre salle de mariage, à un jour ou une heure</w:t>
      </w:r>
      <w:r w:rsidR="000758B0">
        <w:rPr>
          <w:sz w:val="22"/>
          <w:szCs w:val="22"/>
        </w:rPr>
        <w:t xml:space="preserve"> </w:t>
      </w:r>
      <w:r>
        <w:rPr>
          <w:sz w:val="22"/>
          <w:szCs w:val="22"/>
        </w:rPr>
        <w:t>où elle ne soit pas déjà réservée.</w:t>
      </w:r>
    </w:p>
    <w:p w14:paraId="72D90E98" w14:textId="4F664589" w:rsidR="00E949E1" w:rsidRDefault="000758B0" w:rsidP="00FD2F51">
      <w:pPr>
        <w:pStyle w:val="Default"/>
        <w:rPr>
          <w:sz w:val="22"/>
          <w:szCs w:val="22"/>
        </w:rPr>
      </w:pPr>
      <w:r w:rsidRPr="004B09AE">
        <w:rPr>
          <w:sz w:val="22"/>
          <w:szCs w:val="22"/>
        </w:rPr>
        <w:t>En pratique, il s’agirait d’une cérémonie d’une heure environ</w:t>
      </w:r>
      <w:r>
        <w:rPr>
          <w:sz w:val="22"/>
          <w:szCs w:val="22"/>
        </w:rPr>
        <w:t>, en total respect des lieux et des personnes.</w:t>
      </w:r>
    </w:p>
    <w:p w14:paraId="0C11DC9A" w14:textId="4C42E19C" w:rsidR="00E949E1" w:rsidRDefault="00982C2E" w:rsidP="000530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Nous sommes particulièrement </w:t>
      </w:r>
      <w:r w:rsidR="0005301A">
        <w:rPr>
          <w:sz w:val="22"/>
          <w:szCs w:val="22"/>
        </w:rPr>
        <w:t>attachés</w:t>
      </w:r>
      <w:r>
        <w:rPr>
          <w:sz w:val="22"/>
          <w:szCs w:val="22"/>
        </w:rPr>
        <w:t xml:space="preserve"> à </w:t>
      </w:r>
      <w:r w:rsidR="00C75D10" w:rsidRPr="004B09AE">
        <w:rPr>
          <w:sz w:val="22"/>
          <w:szCs w:val="22"/>
        </w:rPr>
        <w:t>l’humai</w:t>
      </w:r>
      <w:r>
        <w:rPr>
          <w:sz w:val="22"/>
          <w:szCs w:val="22"/>
        </w:rPr>
        <w:t>n,</w:t>
      </w:r>
      <w:r w:rsidR="00C75D10" w:rsidRPr="004B09AE">
        <w:rPr>
          <w:sz w:val="22"/>
          <w:szCs w:val="22"/>
        </w:rPr>
        <w:t xml:space="preserve"> à l’éthique, </w:t>
      </w:r>
      <w:r w:rsidR="00604513">
        <w:rPr>
          <w:sz w:val="22"/>
          <w:szCs w:val="22"/>
        </w:rPr>
        <w:t>aux</w:t>
      </w:r>
      <w:r w:rsidR="00C75D10" w:rsidRPr="004B09AE">
        <w:rPr>
          <w:sz w:val="22"/>
          <w:szCs w:val="22"/>
        </w:rPr>
        <w:t xml:space="preserve"> soins de qualité</w:t>
      </w:r>
      <w:r>
        <w:rPr>
          <w:sz w:val="22"/>
          <w:szCs w:val="22"/>
        </w:rPr>
        <w:t xml:space="preserve"> et </w:t>
      </w:r>
      <w:r w:rsidR="00604513">
        <w:rPr>
          <w:sz w:val="22"/>
          <w:szCs w:val="22"/>
        </w:rPr>
        <w:t xml:space="preserve">à </w:t>
      </w:r>
      <w:r>
        <w:rPr>
          <w:sz w:val="22"/>
          <w:szCs w:val="22"/>
        </w:rPr>
        <w:t>leurs</w:t>
      </w:r>
      <w:r w:rsidR="00C75D10" w:rsidRPr="004B09AE">
        <w:rPr>
          <w:sz w:val="22"/>
          <w:szCs w:val="22"/>
        </w:rPr>
        <w:t xml:space="preserve"> </w:t>
      </w:r>
      <w:r w:rsidRPr="004B09AE">
        <w:rPr>
          <w:sz w:val="22"/>
          <w:szCs w:val="22"/>
        </w:rPr>
        <w:t>indépendance</w:t>
      </w:r>
      <w:r>
        <w:rPr>
          <w:sz w:val="22"/>
          <w:szCs w:val="22"/>
        </w:rPr>
        <w:t>s</w:t>
      </w:r>
      <w:r w:rsidRPr="004B09AE">
        <w:rPr>
          <w:sz w:val="22"/>
          <w:szCs w:val="22"/>
        </w:rPr>
        <w:t>,</w:t>
      </w:r>
      <w:r w:rsidR="00C75D10" w:rsidRPr="004B09AE">
        <w:rPr>
          <w:sz w:val="22"/>
          <w:szCs w:val="22"/>
        </w:rPr>
        <w:t xml:space="preserve"> notamment au travers du respect du Secret Médical.</w:t>
      </w:r>
      <w:r w:rsidR="0005301A">
        <w:rPr>
          <w:sz w:val="22"/>
          <w:szCs w:val="22"/>
        </w:rPr>
        <w:t xml:space="preserve"> </w:t>
      </w:r>
      <w:r w:rsidR="00081C3D" w:rsidRPr="000758B0">
        <w:rPr>
          <w:b/>
          <w:bCs/>
          <w:i/>
          <w:iCs/>
          <w:sz w:val="22"/>
          <w:szCs w:val="22"/>
        </w:rPr>
        <w:t>L</w:t>
      </w:r>
      <w:r w:rsidR="003A197E" w:rsidRPr="000758B0">
        <w:rPr>
          <w:b/>
          <w:bCs/>
          <w:i/>
          <w:iCs/>
          <w:sz w:val="22"/>
          <w:szCs w:val="22"/>
        </w:rPr>
        <w:t>e serment d’Asclépios</w:t>
      </w:r>
      <w:r w:rsidR="00D644DA" w:rsidRPr="004B09AE">
        <w:rPr>
          <w:sz w:val="22"/>
          <w:szCs w:val="22"/>
        </w:rPr>
        <w:t xml:space="preserve">, </w:t>
      </w:r>
      <w:r w:rsidR="00081C3D" w:rsidRPr="004B09AE">
        <w:rPr>
          <w:sz w:val="22"/>
          <w:szCs w:val="22"/>
        </w:rPr>
        <w:t>ne se substitue ni au Serment d’Hippocrate pour les médecins, ni au Serment de Gallien pour les pharmaciens</w:t>
      </w:r>
      <w:r w:rsidR="006A0427" w:rsidRPr="006A0427">
        <w:rPr>
          <w:color w:val="FF0000"/>
          <w:sz w:val="22"/>
          <w:szCs w:val="22"/>
        </w:rPr>
        <w:t xml:space="preserve">, </w:t>
      </w:r>
      <w:r w:rsidR="002143D4" w:rsidRPr="0044605A">
        <w:rPr>
          <w:color w:val="auto"/>
          <w:sz w:val="22"/>
          <w:szCs w:val="22"/>
        </w:rPr>
        <w:t>puisqu’</w:t>
      </w:r>
      <w:r w:rsidR="006A0427" w:rsidRPr="0044605A">
        <w:rPr>
          <w:color w:val="auto"/>
          <w:sz w:val="22"/>
          <w:szCs w:val="22"/>
        </w:rPr>
        <w:t>il s’adresse à tous les professionnels de santé sans distinction</w:t>
      </w:r>
      <w:r w:rsidR="00081C3D" w:rsidRPr="0044605A">
        <w:rPr>
          <w:color w:val="auto"/>
          <w:sz w:val="22"/>
          <w:szCs w:val="22"/>
        </w:rPr>
        <w:t xml:space="preserve">. </w:t>
      </w:r>
      <w:r w:rsidR="002143D4" w:rsidRPr="0044605A">
        <w:rPr>
          <w:color w:val="auto"/>
          <w:sz w:val="22"/>
          <w:szCs w:val="22"/>
        </w:rPr>
        <w:t>En rappelant</w:t>
      </w:r>
      <w:r w:rsidR="005E339C" w:rsidRPr="0044605A">
        <w:rPr>
          <w:color w:val="auto"/>
          <w:sz w:val="22"/>
          <w:szCs w:val="22"/>
        </w:rPr>
        <w:t xml:space="preserve"> à tout </w:t>
      </w:r>
      <w:r w:rsidR="005E339C" w:rsidRPr="004B09AE">
        <w:rPr>
          <w:sz w:val="22"/>
          <w:szCs w:val="22"/>
        </w:rPr>
        <w:t xml:space="preserve">un chacun l’importance de la balance bénéfice/risque </w:t>
      </w:r>
      <w:r w:rsidR="002143D4" w:rsidRPr="0044605A">
        <w:rPr>
          <w:color w:val="auto"/>
          <w:sz w:val="22"/>
          <w:szCs w:val="22"/>
        </w:rPr>
        <w:t xml:space="preserve">pour toute </w:t>
      </w:r>
      <w:r w:rsidR="005E339C" w:rsidRPr="004B09AE">
        <w:rPr>
          <w:sz w:val="22"/>
          <w:szCs w:val="22"/>
        </w:rPr>
        <w:t>personne</w:t>
      </w:r>
      <w:r w:rsidR="000E3651" w:rsidRPr="000E3651">
        <w:rPr>
          <w:strike/>
          <w:color w:val="FF0000"/>
          <w:sz w:val="22"/>
          <w:szCs w:val="22"/>
        </w:rPr>
        <w:t xml:space="preserve"> </w:t>
      </w:r>
      <w:r w:rsidR="005E339C" w:rsidRPr="004B09AE">
        <w:rPr>
          <w:sz w:val="22"/>
          <w:szCs w:val="22"/>
        </w:rPr>
        <w:t>que nous prenons en soins</w:t>
      </w:r>
      <w:r w:rsidR="002614A3" w:rsidRPr="004B09AE">
        <w:rPr>
          <w:sz w:val="22"/>
          <w:szCs w:val="22"/>
        </w:rPr>
        <w:t xml:space="preserve">, et faute de </w:t>
      </w:r>
      <w:r w:rsidR="002614A3" w:rsidRPr="0044605A">
        <w:rPr>
          <w:color w:val="auto"/>
          <w:sz w:val="22"/>
          <w:szCs w:val="22"/>
        </w:rPr>
        <w:t xml:space="preserve">pouvoir </w:t>
      </w:r>
      <w:r w:rsidR="00E03459" w:rsidRPr="0044605A">
        <w:rPr>
          <w:color w:val="auto"/>
          <w:sz w:val="22"/>
          <w:szCs w:val="22"/>
        </w:rPr>
        <w:t xml:space="preserve">la </w:t>
      </w:r>
      <w:r w:rsidR="002614A3" w:rsidRPr="0044605A">
        <w:rPr>
          <w:color w:val="auto"/>
          <w:sz w:val="22"/>
          <w:szCs w:val="22"/>
        </w:rPr>
        <w:t xml:space="preserve">soigner, </w:t>
      </w:r>
      <w:r w:rsidR="00E03459" w:rsidRPr="0044605A">
        <w:rPr>
          <w:color w:val="auto"/>
          <w:sz w:val="22"/>
          <w:szCs w:val="22"/>
        </w:rPr>
        <w:t xml:space="preserve">à laquelle </w:t>
      </w:r>
      <w:r w:rsidR="002614A3" w:rsidRPr="004B09AE">
        <w:rPr>
          <w:sz w:val="22"/>
          <w:szCs w:val="22"/>
        </w:rPr>
        <w:t>il</w:t>
      </w:r>
      <w:r w:rsidR="002143D4" w:rsidRPr="002143D4">
        <w:rPr>
          <w:color w:val="FF0000"/>
          <w:sz w:val="22"/>
          <w:szCs w:val="22"/>
        </w:rPr>
        <w:t xml:space="preserve"> </w:t>
      </w:r>
      <w:r w:rsidR="002614A3" w:rsidRPr="004B09AE">
        <w:rPr>
          <w:sz w:val="22"/>
          <w:szCs w:val="22"/>
        </w:rPr>
        <w:t>faut au moins éviter de nuire</w:t>
      </w:r>
      <w:r w:rsidR="005E339C" w:rsidRPr="004B09AE">
        <w:rPr>
          <w:sz w:val="22"/>
          <w:szCs w:val="22"/>
        </w:rPr>
        <w:t xml:space="preserve">. </w:t>
      </w:r>
    </w:p>
    <w:p w14:paraId="12E195E0" w14:textId="77777777" w:rsidR="0008755F" w:rsidRPr="004B09AE" w:rsidRDefault="0008755F" w:rsidP="0008755F">
      <w:pPr>
        <w:pStyle w:val="Default"/>
        <w:rPr>
          <w:color w:val="20201F"/>
          <w:sz w:val="22"/>
          <w:szCs w:val="22"/>
        </w:rPr>
      </w:pPr>
    </w:p>
    <w:p w14:paraId="3F0A6E70" w14:textId="02AA03F3" w:rsidR="00D66FAC" w:rsidRDefault="0008755F" w:rsidP="000E3651">
      <w:pPr>
        <w:pStyle w:val="Default"/>
        <w:rPr>
          <w:color w:val="20201F"/>
          <w:sz w:val="22"/>
          <w:szCs w:val="22"/>
        </w:rPr>
      </w:pPr>
      <w:r w:rsidRPr="004B09AE">
        <w:rPr>
          <w:color w:val="20201F"/>
          <w:sz w:val="22"/>
          <w:szCs w:val="22"/>
        </w:rPr>
        <w:t>Dans l’attente de votre réponse et vous remerciant par avance de l’attention que vous porte</w:t>
      </w:r>
      <w:r w:rsidR="001172E5" w:rsidRPr="004B09AE">
        <w:rPr>
          <w:color w:val="20201F"/>
          <w:sz w:val="22"/>
          <w:szCs w:val="22"/>
        </w:rPr>
        <w:t>re</w:t>
      </w:r>
      <w:r w:rsidRPr="004B09AE">
        <w:rPr>
          <w:color w:val="20201F"/>
          <w:sz w:val="22"/>
          <w:szCs w:val="22"/>
        </w:rPr>
        <w:t xml:space="preserve">z à notre </w:t>
      </w:r>
      <w:r w:rsidR="0005301A">
        <w:rPr>
          <w:color w:val="20201F"/>
          <w:sz w:val="22"/>
          <w:szCs w:val="22"/>
        </w:rPr>
        <w:t>demande</w:t>
      </w:r>
      <w:r w:rsidRPr="004B09AE">
        <w:rPr>
          <w:color w:val="20201F"/>
          <w:sz w:val="22"/>
          <w:szCs w:val="22"/>
        </w:rPr>
        <w:t>, je vous prie de croire</w:t>
      </w:r>
      <w:r w:rsidRPr="004B09AE">
        <w:rPr>
          <w:sz w:val="22"/>
          <w:szCs w:val="22"/>
        </w:rPr>
        <w:t>,</w:t>
      </w:r>
      <w:r w:rsidRPr="004B09AE">
        <w:rPr>
          <w:color w:val="20201F"/>
          <w:sz w:val="22"/>
          <w:szCs w:val="22"/>
        </w:rPr>
        <w:t xml:space="preserve"> </w:t>
      </w:r>
      <w:r w:rsidR="00604513">
        <w:rPr>
          <w:color w:val="20201F"/>
          <w:sz w:val="22"/>
          <w:szCs w:val="22"/>
        </w:rPr>
        <w:t>M</w:t>
      </w:r>
      <w:r w:rsidR="00630467">
        <w:rPr>
          <w:color w:val="20201F"/>
          <w:sz w:val="22"/>
          <w:szCs w:val="22"/>
        </w:rPr>
        <w:t>onsieur</w:t>
      </w:r>
      <w:r w:rsidR="008D3BC9">
        <w:rPr>
          <w:color w:val="20201F"/>
          <w:sz w:val="22"/>
          <w:szCs w:val="22"/>
        </w:rPr>
        <w:t xml:space="preserve"> le </w:t>
      </w:r>
      <w:r w:rsidR="00604513">
        <w:rPr>
          <w:color w:val="20201F"/>
          <w:sz w:val="22"/>
          <w:szCs w:val="22"/>
        </w:rPr>
        <w:t>M</w:t>
      </w:r>
      <w:r w:rsidR="008D3BC9">
        <w:rPr>
          <w:color w:val="20201F"/>
          <w:sz w:val="22"/>
          <w:szCs w:val="22"/>
        </w:rPr>
        <w:t>aire</w:t>
      </w:r>
      <w:r w:rsidRPr="004B09AE">
        <w:rPr>
          <w:color w:val="20201F"/>
          <w:sz w:val="22"/>
          <w:szCs w:val="22"/>
        </w:rPr>
        <w:t xml:space="preserve">, à toute notre considération. </w:t>
      </w:r>
    </w:p>
    <w:p w14:paraId="40A233EC" w14:textId="77777777" w:rsidR="00FD2F51" w:rsidRPr="00FD2F51" w:rsidRDefault="00FD2F51" w:rsidP="000E3651">
      <w:pPr>
        <w:pStyle w:val="Default"/>
        <w:rPr>
          <w:color w:val="20201F"/>
          <w:sz w:val="22"/>
          <w:szCs w:val="22"/>
        </w:rPr>
      </w:pPr>
    </w:p>
    <w:p w14:paraId="1AAE0550" w14:textId="0529B5E3" w:rsidR="00E7224B" w:rsidRPr="00982C2E" w:rsidRDefault="006775F3" w:rsidP="00982C2E">
      <w:pPr>
        <w:ind w:left="4248"/>
        <w:jc w:val="both"/>
        <w:rPr>
          <w:rFonts w:ascii="Times New Roman" w:hAnsi="Times New Roman" w:cs="Times New Roman"/>
          <w:b/>
          <w:bCs/>
          <w:color w:val="20201F"/>
        </w:rPr>
      </w:pPr>
      <w:r>
        <w:rPr>
          <w:rFonts w:ascii="Times New Roman" w:hAnsi="Times New Roman" w:cs="Times New Roman"/>
          <w:b/>
          <w:bCs/>
          <w:color w:val="20201F"/>
        </w:rPr>
        <w:t xml:space="preserve">Mme/ Mr </w:t>
      </w:r>
    </w:p>
    <w:sectPr w:rsidR="00E7224B" w:rsidRPr="00982C2E" w:rsidSect="00C4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AAE"/>
    <w:multiLevelType w:val="multilevel"/>
    <w:tmpl w:val="D820C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D1D26"/>
    <w:multiLevelType w:val="hybridMultilevel"/>
    <w:tmpl w:val="C2FE17B8"/>
    <w:lvl w:ilvl="0" w:tplc="584259AE">
      <w:numFmt w:val="bullet"/>
      <w:lvlText w:val="✓"/>
      <w:lvlJc w:val="left"/>
      <w:pPr>
        <w:ind w:left="460" w:hanging="360"/>
      </w:pPr>
      <w:rPr>
        <w:rFonts w:ascii="MS UI Gothic" w:eastAsia="MS UI Gothic" w:hAnsi="MS UI Gothic" w:cs="MS UI Gothic" w:hint="default"/>
        <w:w w:val="78"/>
        <w:sz w:val="24"/>
        <w:szCs w:val="24"/>
        <w:lang w:val="fr-FR" w:eastAsia="en-US" w:bidi="ar-SA"/>
      </w:rPr>
    </w:lvl>
    <w:lvl w:ilvl="1" w:tplc="EA10ED70">
      <w:numFmt w:val="bullet"/>
      <w:lvlText w:val="•"/>
      <w:lvlJc w:val="left"/>
      <w:pPr>
        <w:ind w:left="1482" w:hanging="360"/>
      </w:pPr>
      <w:rPr>
        <w:rFonts w:hint="default"/>
        <w:lang w:val="fr-FR" w:eastAsia="en-US" w:bidi="ar-SA"/>
      </w:rPr>
    </w:lvl>
    <w:lvl w:ilvl="2" w:tplc="907C4A7A">
      <w:numFmt w:val="bullet"/>
      <w:lvlText w:val="•"/>
      <w:lvlJc w:val="left"/>
      <w:pPr>
        <w:ind w:left="2504" w:hanging="360"/>
      </w:pPr>
      <w:rPr>
        <w:rFonts w:hint="default"/>
        <w:lang w:val="fr-FR" w:eastAsia="en-US" w:bidi="ar-SA"/>
      </w:rPr>
    </w:lvl>
    <w:lvl w:ilvl="3" w:tplc="B86481AA">
      <w:numFmt w:val="bullet"/>
      <w:lvlText w:val="•"/>
      <w:lvlJc w:val="left"/>
      <w:pPr>
        <w:ind w:left="3526" w:hanging="360"/>
      </w:pPr>
      <w:rPr>
        <w:rFonts w:hint="default"/>
        <w:lang w:val="fr-FR" w:eastAsia="en-US" w:bidi="ar-SA"/>
      </w:rPr>
    </w:lvl>
    <w:lvl w:ilvl="4" w:tplc="CDEEE076">
      <w:numFmt w:val="bullet"/>
      <w:lvlText w:val="•"/>
      <w:lvlJc w:val="left"/>
      <w:pPr>
        <w:ind w:left="4548" w:hanging="360"/>
      </w:pPr>
      <w:rPr>
        <w:rFonts w:hint="default"/>
        <w:lang w:val="fr-FR" w:eastAsia="en-US" w:bidi="ar-SA"/>
      </w:rPr>
    </w:lvl>
    <w:lvl w:ilvl="5" w:tplc="9C4816B4">
      <w:numFmt w:val="bullet"/>
      <w:lvlText w:val="•"/>
      <w:lvlJc w:val="left"/>
      <w:pPr>
        <w:ind w:left="5570" w:hanging="360"/>
      </w:pPr>
      <w:rPr>
        <w:rFonts w:hint="default"/>
        <w:lang w:val="fr-FR" w:eastAsia="en-US" w:bidi="ar-SA"/>
      </w:rPr>
    </w:lvl>
    <w:lvl w:ilvl="6" w:tplc="5D12F354">
      <w:numFmt w:val="bullet"/>
      <w:lvlText w:val="•"/>
      <w:lvlJc w:val="left"/>
      <w:pPr>
        <w:ind w:left="6592" w:hanging="360"/>
      </w:pPr>
      <w:rPr>
        <w:rFonts w:hint="default"/>
        <w:lang w:val="fr-FR" w:eastAsia="en-US" w:bidi="ar-SA"/>
      </w:rPr>
    </w:lvl>
    <w:lvl w:ilvl="7" w:tplc="82C06B1C">
      <w:numFmt w:val="bullet"/>
      <w:lvlText w:val="•"/>
      <w:lvlJc w:val="left"/>
      <w:pPr>
        <w:ind w:left="7614" w:hanging="360"/>
      </w:pPr>
      <w:rPr>
        <w:rFonts w:hint="default"/>
        <w:lang w:val="fr-FR" w:eastAsia="en-US" w:bidi="ar-SA"/>
      </w:rPr>
    </w:lvl>
    <w:lvl w:ilvl="8" w:tplc="6E1E019C">
      <w:numFmt w:val="bullet"/>
      <w:lvlText w:val="•"/>
      <w:lvlJc w:val="left"/>
      <w:pPr>
        <w:ind w:left="8636" w:hanging="360"/>
      </w:pPr>
      <w:rPr>
        <w:rFonts w:hint="default"/>
        <w:lang w:val="fr-FR" w:eastAsia="en-US" w:bidi="ar-SA"/>
      </w:rPr>
    </w:lvl>
  </w:abstractNum>
  <w:num w:numId="1" w16cid:durableId="801115251">
    <w:abstractNumId w:val="1"/>
  </w:num>
  <w:num w:numId="2" w16cid:durableId="160985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4B"/>
    <w:rsid w:val="0005301A"/>
    <w:rsid w:val="000758B0"/>
    <w:rsid w:val="00081C3D"/>
    <w:rsid w:val="0008755F"/>
    <w:rsid w:val="00093431"/>
    <w:rsid w:val="000A4E4C"/>
    <w:rsid w:val="000E3651"/>
    <w:rsid w:val="000E7AF7"/>
    <w:rsid w:val="001172E5"/>
    <w:rsid w:val="002143D4"/>
    <w:rsid w:val="002614A3"/>
    <w:rsid w:val="00297733"/>
    <w:rsid w:val="00354904"/>
    <w:rsid w:val="003556B2"/>
    <w:rsid w:val="003A197E"/>
    <w:rsid w:val="0043193B"/>
    <w:rsid w:val="0044605A"/>
    <w:rsid w:val="004738C3"/>
    <w:rsid w:val="004A07EA"/>
    <w:rsid w:val="004B09AE"/>
    <w:rsid w:val="004B78B5"/>
    <w:rsid w:val="005B3DA7"/>
    <w:rsid w:val="005E339C"/>
    <w:rsid w:val="00604513"/>
    <w:rsid w:val="00630467"/>
    <w:rsid w:val="00675289"/>
    <w:rsid w:val="006775F3"/>
    <w:rsid w:val="006A0427"/>
    <w:rsid w:val="006A7C71"/>
    <w:rsid w:val="006E3974"/>
    <w:rsid w:val="007A0BB1"/>
    <w:rsid w:val="007A5B0C"/>
    <w:rsid w:val="007A610B"/>
    <w:rsid w:val="007A66C4"/>
    <w:rsid w:val="007B3C42"/>
    <w:rsid w:val="007E27B4"/>
    <w:rsid w:val="007F450B"/>
    <w:rsid w:val="00801F2D"/>
    <w:rsid w:val="00802CCF"/>
    <w:rsid w:val="00807276"/>
    <w:rsid w:val="008D3BC9"/>
    <w:rsid w:val="008D4EB8"/>
    <w:rsid w:val="008E2E2D"/>
    <w:rsid w:val="008F10CC"/>
    <w:rsid w:val="0095607F"/>
    <w:rsid w:val="00982C2E"/>
    <w:rsid w:val="009E39F2"/>
    <w:rsid w:val="00A02281"/>
    <w:rsid w:val="00A66977"/>
    <w:rsid w:val="00B126EF"/>
    <w:rsid w:val="00B2166B"/>
    <w:rsid w:val="00B27CA9"/>
    <w:rsid w:val="00BC31AF"/>
    <w:rsid w:val="00BF0DA5"/>
    <w:rsid w:val="00C41C5E"/>
    <w:rsid w:val="00C75D10"/>
    <w:rsid w:val="00C8324A"/>
    <w:rsid w:val="00D379AD"/>
    <w:rsid w:val="00D644DA"/>
    <w:rsid w:val="00D66F41"/>
    <w:rsid w:val="00D66FAC"/>
    <w:rsid w:val="00E03459"/>
    <w:rsid w:val="00E07646"/>
    <w:rsid w:val="00E11AB6"/>
    <w:rsid w:val="00E7224B"/>
    <w:rsid w:val="00E94807"/>
    <w:rsid w:val="00E949E1"/>
    <w:rsid w:val="00ED3C82"/>
    <w:rsid w:val="00F34938"/>
    <w:rsid w:val="00F6622F"/>
    <w:rsid w:val="00FB57DC"/>
    <w:rsid w:val="00FD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3D82"/>
  <w15:docId w15:val="{E993F940-0AD9-452F-957F-19B68579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5E"/>
  </w:style>
  <w:style w:type="paragraph" w:styleId="Titre1">
    <w:name w:val="heading 1"/>
    <w:basedOn w:val="Normal"/>
    <w:next w:val="Normal"/>
    <w:link w:val="Titre1Car"/>
    <w:qFormat/>
    <w:rsid w:val="003556B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8"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722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7224B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7224B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3556B2"/>
    <w:rPr>
      <w:rFonts w:asciiTheme="majorHAnsi" w:eastAsiaTheme="majorEastAsia" w:hAnsiTheme="majorHAnsi" w:cstheme="majorBidi"/>
      <w:color w:val="2F5496" w:themeColor="accent1" w:themeShade="BF"/>
      <w:kern w:val="28"/>
      <w:sz w:val="32"/>
      <w:szCs w:val="32"/>
      <w:lang w:val="en-US"/>
    </w:rPr>
  </w:style>
  <w:style w:type="paragraph" w:styleId="Corpsdetexte">
    <w:name w:val="Body Text"/>
    <w:basedOn w:val="Normal"/>
    <w:link w:val="CorpsdetexteCar"/>
    <w:rsid w:val="003556B2"/>
    <w:pPr>
      <w:spacing w:after="12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3556B2"/>
    <w:rPr>
      <w:rFonts w:ascii="Times New Roman" w:eastAsia="Times New Roman" w:hAnsi="Times New Roman" w:cs="Times New Roman"/>
      <w:color w:val="212120"/>
      <w:kern w:val="28"/>
      <w:sz w:val="20"/>
      <w:szCs w:val="20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5B3DA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75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ocean.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llectifdesprofessionnelsdesantepourlebiencommun.com/serment-asclepios-universel-soignants-preambu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BaXehCyTDT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522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Philippe de CHAZOURNES</cp:lastModifiedBy>
  <cp:revision>6</cp:revision>
  <dcterms:created xsi:type="dcterms:W3CDTF">2023-10-16T10:22:00Z</dcterms:created>
  <dcterms:modified xsi:type="dcterms:W3CDTF">2023-12-31T10:37:00Z</dcterms:modified>
</cp:coreProperties>
</file>